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THE CYCLE CONFIDENCE TRACKER</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Bonus 3: See Your Progress in Layers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By Blessing</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i w:val="1"/>
          <w:iCs w:val="1"/>
          <w:color w:val="1f1f1f"/>
          <w:rtl w:val="0"/>
        </w:rPr>
        <w:t xml:space="preserve">Delta State | Wife | Mother | Former Period Pain Sufferer</w:t>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PAGE 1: Your 3-Month Progress Sheet</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i w:val="1"/>
          <w:iCs w:val="1"/>
          <w:color w:val="1f1f1f"/>
          <w:rtl w:val="0"/>
        </w:rPr>
        <w:t xml:space="preserve">Tip: Take a screenshot of this page or print it out. Keep it by your bedside.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20" w:before="120"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Category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20" w:before="120"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MONTH 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20" w:before="120"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MONTH 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120" w:before="120"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MONTH 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Start Date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Cycle Length (Days)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Pain Level: Day 1 (1-10)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Pain Level: Day 2 (1-10)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Painkillers? (Yes/No &amp; Qty)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Flow (Light/Medium/Heavy)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Mood Before (1-5 Scale)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Small Wins/Notes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Fonts w:ascii="Arial" w:cs="Arial" w:eastAsia="Arial" w:hAnsi="Arial"/>
                <w:b w:val="1"/>
                <w:bCs w:val="1"/>
                <w:color w:val="1f1f1f"/>
                <w:shd w:fill="auto" w:val="clear"/>
                <w:rtl w:val="0"/>
              </w:rPr>
              <w:t xml:space="preserve">PROGRESS CHECK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Arial" w:cs="Arial" w:eastAsia="Arial" w:hAnsi="Arial"/>
                <w:b w:val="1"/>
                <w:bCs w:val="1"/>
                <w:color w:val="1f1f1f"/>
                <w:shd w:fill="auto" w:val="clear"/>
              </w:rPr>
            </w:pPr>
            <w:r w:rsidDel="00000000" w:rsidR="00000000" w:rsidRPr="00000000">
              <w:rPr>
                <w:rtl w:val="0"/>
              </w:rPr>
            </w:r>
          </w:p>
        </w:tc>
      </w:tr>
    </w:tbl>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48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Compared to last month, my pain was:</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 ) Better ( ) Same ( ) Worse</w:t>
      </w:r>
    </w:p>
    <w:p w:rsidR="00000000" w:rsidDel="00000000" w:rsidP="00000000" w:rsidRDefault="00000000" w:rsidRPr="00000000" w14:paraId="0000003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PAGE 2: How to Use Your Tracker</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Why are we doing this, sister?</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When you are in the middle of a painful period, it is easy to forget how you felt last month. You might think, </w:t>
      </w:r>
      <w:r w:rsidDel="00000000" w:rsidR="00000000" w:rsidRPr="00000000">
        <w:rPr>
          <w:rFonts w:ascii="Arial" w:cs="Arial" w:eastAsia="Arial" w:hAnsi="Arial"/>
          <w:i w:val="1"/>
          <w:iCs w:val="1"/>
          <w:color w:val="1f1f1f"/>
          <w:rtl w:val="0"/>
        </w:rPr>
        <w:t xml:space="preserve">"Blessing, this thing is not working!"</w:t>
      </w:r>
      <w:r w:rsidDel="00000000" w:rsidR="00000000" w:rsidRPr="00000000">
        <w:rPr>
          <w:rFonts w:ascii="Arial" w:cs="Arial" w:eastAsia="Arial" w:hAnsi="Arial"/>
          <w:color w:val="1f1f1f"/>
          <w:rtl w:val="0"/>
        </w:rPr>
        <w:t xml:space="preserve"> but your tracker will tell you the truth.</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Healing your womb is like washing a very dirty cloth. You soak it (Month 1), you scrub it (Month 2), and then you see the brightness (Month 3). This tracker helps you see the "soaking" and "scrubbing" so you don't quit before the brightness comes.</w:t>
      </w:r>
    </w:p>
    <w:p w:rsidR="00000000" w:rsidDel="00000000" w:rsidP="00000000" w:rsidRDefault="00000000" w:rsidRPr="00000000" w14:paraId="0000003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What to Look For:</w:t>
      </w:r>
    </w:p>
    <w:p w:rsidR="00000000" w:rsidDel="00000000" w:rsidP="00000000" w:rsidRDefault="00000000" w:rsidRPr="00000000" w14:paraId="0000003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b w:val="1"/>
          <w:bCs w:val="1"/>
          <w:color w:val="1f1f1f"/>
          <w:rtl w:val="0"/>
        </w:rPr>
        <w:t xml:space="preserve">The Number Drop:</w:t>
      </w:r>
      <w:r w:rsidDel="00000000" w:rsidR="00000000" w:rsidRPr="00000000">
        <w:rPr>
          <w:rFonts w:ascii="Arial" w:cs="Arial" w:eastAsia="Arial" w:hAnsi="Arial"/>
          <w:color w:val="1f1f1f"/>
          <w:rtl w:val="0"/>
        </w:rPr>
        <w:t xml:space="preserve"> If your pain was a 10 last month and it is an 8 this month, </w:t>
      </w:r>
      <w:r w:rsidDel="00000000" w:rsidR="00000000" w:rsidRPr="00000000">
        <w:rPr>
          <w:rFonts w:ascii="Arial" w:cs="Arial" w:eastAsia="Arial" w:hAnsi="Arial"/>
          <w:b w:val="1"/>
          <w:bCs w:val="1"/>
          <w:color w:val="1f1f1f"/>
          <w:rtl w:val="0"/>
        </w:rPr>
        <w:t xml:space="preserve">that is a victory!</w:t>
      </w:r>
      <w:r w:rsidDel="00000000" w:rsidR="00000000" w:rsidRPr="00000000">
        <w:rPr>
          <w:rFonts w:ascii="Arial" w:cs="Arial" w:eastAsia="Arial" w:hAnsi="Arial"/>
          <w:color w:val="1f1f1f"/>
          <w:rtl w:val="0"/>
        </w:rPr>
        <w:t xml:space="preserve"> Do not wait for it to be 0 before you celebrate.</w:t>
      </w:r>
    </w:p>
    <w:p w:rsidR="00000000" w:rsidDel="00000000" w:rsidP="00000000" w:rsidRDefault="00000000" w:rsidRPr="00000000" w14:paraId="0000003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b w:val="1"/>
          <w:bCs w:val="1"/>
          <w:color w:val="1f1f1f"/>
          <w:rtl w:val="0"/>
        </w:rPr>
        <w:t xml:space="preserve">The Pill Count:</w:t>
      </w:r>
      <w:r w:rsidDel="00000000" w:rsidR="00000000" w:rsidRPr="00000000">
        <w:rPr>
          <w:rFonts w:ascii="Arial" w:cs="Arial" w:eastAsia="Arial" w:hAnsi="Arial"/>
          <w:color w:val="1f1f1f"/>
          <w:rtl w:val="0"/>
        </w:rPr>
        <w:t xml:space="preserve"> Are you taking 4 tablets of ibuprofen instead of 6? That means your body is starting to handle the inflammation on its own.</w:t>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b w:val="1"/>
          <w:bCs w:val="1"/>
          <w:color w:val="1f1f1f"/>
          <w:rtl w:val="0"/>
        </w:rPr>
        <w:t xml:space="preserve">The Mood Shift:</w:t>
      </w:r>
      <w:r w:rsidDel="00000000" w:rsidR="00000000" w:rsidRPr="00000000">
        <w:rPr>
          <w:rFonts w:ascii="Arial" w:cs="Arial" w:eastAsia="Arial" w:hAnsi="Arial"/>
          <w:color w:val="1f1f1f"/>
          <w:rtl w:val="0"/>
        </w:rPr>
        <w:t xml:space="preserve"> If you didn't shout at your husband or your children as much this month, it means your hormones are balancing out.</w:t>
      </w:r>
    </w:p>
    <w:p w:rsidR="00000000" w:rsidDel="00000000" w:rsidP="00000000" w:rsidRDefault="00000000" w:rsidRPr="00000000" w14:paraId="00000039">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Blessing’s Reassurance: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"What if Month 2 feels the same as Month 1?"</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Do not panic. Every woman's body is different. Some of us have carried this pain for 10 or 15 years. It might take more than 30 days to clear that "waste" from your system.</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Stick to the protocol. Keep drinking your brews. Month 3 is typically where the "magic" happens. By then, your blood is cleaner, your womb is more relaxed, and the prostaglandin fire is almost out.</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You are doing great. Keep tracking, keep healing!</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i w:val="1"/>
          <w:iCs w:val="1"/>
          <w:color w:val="1f1f1f"/>
          <w:rtl w:val="0"/>
        </w:rPr>
        <w:t xml:space="preserve">The 21-Day Womb Reset Protocol</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